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14219C" w14:textId="587FFC9F" w:rsidR="00557C2C" w:rsidRPr="00211EFD" w:rsidRDefault="007A1618" w:rsidP="00557C2C">
      <w:pPr>
        <w:rPr>
          <w:rFonts w:ascii="Calibri" w:hAnsi="Calibri" w:cs="Calibri"/>
          <w:b/>
          <w:sz w:val="32"/>
        </w:rPr>
      </w:pPr>
      <w:r>
        <w:rPr>
          <w:rFonts w:ascii="Calibri" w:hAnsi="Calibri" w:cs="Calibri"/>
          <w:b/>
          <w:sz w:val="32"/>
        </w:rPr>
        <w:t>HÜDA PAR Milletvekili Dinç</w:t>
      </w:r>
      <w:r w:rsidR="00557C2C" w:rsidRPr="00211EFD">
        <w:rPr>
          <w:rFonts w:ascii="Calibri" w:hAnsi="Calibri" w:cs="Calibri"/>
          <w:b/>
          <w:sz w:val="32"/>
        </w:rPr>
        <w:t>: “Sahillerde önlemler artırılmalı”</w:t>
      </w:r>
    </w:p>
    <w:p w14:paraId="254A9C8E" w14:textId="68AD4398" w:rsidR="00557C2C" w:rsidRPr="00501568" w:rsidRDefault="00557C2C" w:rsidP="00156843">
      <w:pPr>
        <w:rPr>
          <w:rFonts w:ascii="Calibri" w:hAnsi="Calibri" w:cs="Calibri"/>
          <w:b/>
        </w:rPr>
      </w:pPr>
      <w:r w:rsidRPr="00501568">
        <w:rPr>
          <w:rFonts w:ascii="Calibri" w:hAnsi="Calibri" w:cs="Calibri"/>
          <w:b/>
        </w:rPr>
        <w:t xml:space="preserve">HÜDA PAR Mersin Milletvekili Faruk Dinç, TBMM'de düzenlediği basın toplantısında yaz aylarında </w:t>
      </w:r>
      <w:r w:rsidR="00211EFD" w:rsidRPr="00501568">
        <w:rPr>
          <w:rFonts w:ascii="Calibri" w:hAnsi="Calibri" w:cs="Calibri"/>
          <w:b/>
        </w:rPr>
        <w:t xml:space="preserve">artan boğulma vakalarına dikkat çekerek güvenlik önlemlerinin </w:t>
      </w:r>
      <w:r w:rsidR="007A1618">
        <w:rPr>
          <w:rFonts w:ascii="Calibri" w:hAnsi="Calibri" w:cs="Calibri"/>
          <w:b/>
        </w:rPr>
        <w:t xml:space="preserve">artırılması </w:t>
      </w:r>
      <w:r w:rsidR="00211EFD" w:rsidRPr="00501568">
        <w:rPr>
          <w:rFonts w:ascii="Calibri" w:hAnsi="Calibri" w:cs="Calibri"/>
          <w:b/>
        </w:rPr>
        <w:t>çağrısında bulundu.</w:t>
      </w:r>
    </w:p>
    <w:p w14:paraId="2ECF4F09" w14:textId="418770CB" w:rsidR="00472D3B" w:rsidRPr="00472D3B" w:rsidRDefault="00472D3B" w:rsidP="00472D3B">
      <w:pPr>
        <w:rPr>
          <w:rFonts w:ascii="Calibri" w:hAnsi="Calibri" w:cs="Calibri"/>
        </w:rPr>
      </w:pPr>
      <w:r w:rsidRPr="00472D3B">
        <w:rPr>
          <w:rFonts w:ascii="Calibri" w:hAnsi="Calibri" w:cs="Calibri"/>
        </w:rPr>
        <w:t>HÜDA PAR Genel Başkan Yardımcısı ve Mersin Milletvekili Faruk Dinç, yaz aylarında artan boğulma vakalarına dikkat çekerek sah</w:t>
      </w:r>
      <w:r>
        <w:rPr>
          <w:rFonts w:ascii="Calibri" w:hAnsi="Calibri" w:cs="Calibri"/>
        </w:rPr>
        <w:t>illerde cankurtaran</w:t>
      </w:r>
      <w:r w:rsidR="00567F08">
        <w:rPr>
          <w:rFonts w:ascii="Calibri" w:hAnsi="Calibri" w:cs="Calibri"/>
        </w:rPr>
        <w:t>ların bulunması</w:t>
      </w:r>
      <w:r w:rsidR="009B54E4">
        <w:rPr>
          <w:rFonts w:ascii="Calibri" w:hAnsi="Calibri" w:cs="Calibri"/>
        </w:rPr>
        <w:t xml:space="preserve">, </w:t>
      </w:r>
      <w:r>
        <w:rPr>
          <w:rFonts w:ascii="Calibri" w:hAnsi="Calibri" w:cs="Calibri"/>
        </w:rPr>
        <w:t>denetimlerin</w:t>
      </w:r>
      <w:r w:rsidR="0023796B">
        <w:rPr>
          <w:rFonts w:ascii="Calibri" w:hAnsi="Calibri" w:cs="Calibri"/>
        </w:rPr>
        <w:t xml:space="preserve"> artırılması</w:t>
      </w:r>
      <w:r w:rsidRPr="00472D3B">
        <w:rPr>
          <w:rFonts w:ascii="Calibri" w:hAnsi="Calibri" w:cs="Calibri"/>
        </w:rPr>
        <w:t>, okullarda yüzme eğitimi</w:t>
      </w:r>
      <w:r w:rsidR="0023796B">
        <w:rPr>
          <w:rFonts w:ascii="Calibri" w:hAnsi="Calibri" w:cs="Calibri"/>
        </w:rPr>
        <w:t>nin verilmesi</w:t>
      </w:r>
      <w:r w:rsidRPr="00472D3B">
        <w:rPr>
          <w:rFonts w:ascii="Calibri" w:hAnsi="Calibri" w:cs="Calibri"/>
        </w:rPr>
        <w:t xml:space="preserve"> ve riskli bölgelerin </w:t>
      </w:r>
      <w:proofErr w:type="spellStart"/>
      <w:r w:rsidR="009B70F7" w:rsidRPr="00472D3B">
        <w:rPr>
          <w:rFonts w:ascii="Calibri" w:hAnsi="Calibri" w:cs="Calibri"/>
        </w:rPr>
        <w:t>d</w:t>
      </w:r>
      <w:r w:rsidR="00F27E4E">
        <w:rPr>
          <w:rFonts w:ascii="Calibri" w:hAnsi="Calibri" w:cs="Calibri"/>
        </w:rPr>
        <w:t>rone</w:t>
      </w:r>
      <w:r w:rsidR="000C2853">
        <w:rPr>
          <w:rFonts w:ascii="Calibri" w:hAnsi="Calibri" w:cs="Calibri"/>
        </w:rPr>
        <w:t>lerle</w:t>
      </w:r>
      <w:proofErr w:type="spellEnd"/>
      <w:r w:rsidR="009B54E4">
        <w:rPr>
          <w:rFonts w:ascii="Calibri" w:hAnsi="Calibri" w:cs="Calibri"/>
        </w:rPr>
        <w:t xml:space="preserve"> </w:t>
      </w:r>
      <w:r w:rsidR="0023796B">
        <w:rPr>
          <w:rFonts w:ascii="Calibri" w:hAnsi="Calibri" w:cs="Calibri"/>
        </w:rPr>
        <w:t>izlenmesi</w:t>
      </w:r>
      <w:r w:rsidRPr="00472D3B">
        <w:rPr>
          <w:rFonts w:ascii="Calibri" w:hAnsi="Calibri" w:cs="Calibri"/>
        </w:rPr>
        <w:t xml:space="preserve"> </w:t>
      </w:r>
      <w:r w:rsidR="0023796B">
        <w:rPr>
          <w:rFonts w:ascii="Calibri" w:hAnsi="Calibri" w:cs="Calibri"/>
        </w:rPr>
        <w:t>çağrısında bulundu.</w:t>
      </w:r>
    </w:p>
    <w:p w14:paraId="007AEB19" w14:textId="2670679D" w:rsidR="00557C2C" w:rsidRPr="00557C2C" w:rsidRDefault="00557C2C" w:rsidP="00557C2C">
      <w:pPr>
        <w:jc w:val="both"/>
        <w:rPr>
          <w:rFonts w:ascii="Calibri" w:hAnsi="Calibri" w:cs="Calibri"/>
          <w:b/>
        </w:rPr>
      </w:pPr>
      <w:r w:rsidRPr="00557C2C">
        <w:rPr>
          <w:rFonts w:ascii="Calibri" w:hAnsi="Calibri" w:cs="Calibri"/>
          <w:b/>
        </w:rPr>
        <w:t>“Tarsus’taki acı kayıpla yüreğimiz yangın yerine döndü”</w:t>
      </w:r>
    </w:p>
    <w:p w14:paraId="4B0F2426" w14:textId="4E88A96D" w:rsidR="002C2A28" w:rsidRDefault="00557C2C" w:rsidP="00557C2C">
      <w:pPr>
        <w:jc w:val="both"/>
        <w:rPr>
          <w:rFonts w:ascii="Calibri" w:hAnsi="Calibri" w:cs="Calibri"/>
        </w:rPr>
      </w:pPr>
      <w:r w:rsidRPr="00557C2C">
        <w:rPr>
          <w:rFonts w:ascii="Calibri" w:hAnsi="Calibri" w:cs="Calibri"/>
        </w:rPr>
        <w:t>Ülke genelinde artan boğulma vakalarına dikkat çeken Dinç,</w:t>
      </w:r>
      <w:r>
        <w:t xml:space="preserve"> “</w:t>
      </w:r>
      <w:r w:rsidR="002C2A28" w:rsidRPr="00557C2C">
        <w:rPr>
          <w:rFonts w:ascii="Calibri" w:hAnsi="Calibri" w:cs="Calibri"/>
        </w:rPr>
        <w:t>Sıcakların bastırmasıyla maalesef ülkemizde boğulma vakaları yaşanıyor ve uzmanların verdiği bilgilere göre yılda neredeyse 700 ile 1000 kişinin boğularak hayatını kaybettiği söyleniyor.</w:t>
      </w:r>
      <w:r>
        <w:rPr>
          <w:rFonts w:ascii="Calibri" w:hAnsi="Calibri" w:cs="Calibri"/>
        </w:rPr>
        <w:t xml:space="preserve"> </w:t>
      </w:r>
      <w:r w:rsidR="002C2A28" w:rsidRPr="00557C2C">
        <w:rPr>
          <w:rFonts w:ascii="Calibri" w:hAnsi="Calibri" w:cs="Calibri"/>
        </w:rPr>
        <w:t xml:space="preserve">Bundan birkaç gün önce Mersin'imizin Tarsus ilçesinde bir aile serinlemek için denize girmişti, maalesef bu aileden 4 kişi vefat etti. Gerçekten yüreğimiz yangın yerine döndü. Bu vesileyle vefat eden Tarsuslu </w:t>
      </w:r>
      <w:r w:rsidRPr="00557C2C">
        <w:rPr>
          <w:rFonts w:ascii="Calibri" w:hAnsi="Calibri" w:cs="Calibri"/>
        </w:rPr>
        <w:t>hemşerilerimize</w:t>
      </w:r>
      <w:r w:rsidR="002C2A28" w:rsidRPr="00557C2C">
        <w:rPr>
          <w:rFonts w:ascii="Calibri" w:hAnsi="Calibri" w:cs="Calibri"/>
        </w:rPr>
        <w:t xml:space="preserve"> rahmet diliyorum, Rabbim </w:t>
      </w:r>
      <w:r w:rsidRPr="00557C2C">
        <w:rPr>
          <w:rFonts w:ascii="Calibri" w:hAnsi="Calibri" w:cs="Calibri"/>
        </w:rPr>
        <w:t>mekânlarını</w:t>
      </w:r>
      <w:r w:rsidR="007A1618">
        <w:rPr>
          <w:rFonts w:ascii="Calibri" w:hAnsi="Calibri" w:cs="Calibri"/>
        </w:rPr>
        <w:t xml:space="preserve"> cennet eylesin, makamlarını â</w:t>
      </w:r>
      <w:r w:rsidR="002C2A28" w:rsidRPr="00557C2C">
        <w:rPr>
          <w:rFonts w:ascii="Calibri" w:hAnsi="Calibri" w:cs="Calibri"/>
        </w:rPr>
        <w:t>li eylesin, sevenlerine sabırlar versin.</w:t>
      </w:r>
      <w:r w:rsidR="00BD4E6A">
        <w:rPr>
          <w:rFonts w:ascii="Calibri" w:hAnsi="Calibri" w:cs="Calibri"/>
        </w:rPr>
        <w:t>” dedi.</w:t>
      </w:r>
    </w:p>
    <w:p w14:paraId="6F774C5F" w14:textId="07471BAE" w:rsidR="00BD4E6A" w:rsidRPr="00BD4E6A" w:rsidRDefault="00BD4E6A" w:rsidP="00557C2C">
      <w:pPr>
        <w:jc w:val="both"/>
        <w:rPr>
          <w:rFonts w:ascii="Calibri" w:hAnsi="Calibri" w:cs="Calibri"/>
          <w:b/>
        </w:rPr>
      </w:pPr>
      <w:r w:rsidRPr="00BD4E6A">
        <w:rPr>
          <w:rFonts w:ascii="Calibri" w:hAnsi="Calibri" w:cs="Calibri"/>
          <w:b/>
        </w:rPr>
        <w:t>“Sahillerimizde fiziki güvenlik önlemleri acilen artırılmalıdır”</w:t>
      </w:r>
    </w:p>
    <w:p w14:paraId="1EEA98D4" w14:textId="6F057B62" w:rsidR="002C2A28" w:rsidRDefault="007A1618" w:rsidP="00557C2C">
      <w:pPr>
        <w:jc w:val="both"/>
        <w:rPr>
          <w:rFonts w:ascii="Calibri" w:hAnsi="Calibri" w:cs="Calibri"/>
        </w:rPr>
      </w:pPr>
      <w:r>
        <w:rPr>
          <w:rFonts w:ascii="Calibri" w:hAnsi="Calibri" w:cs="Calibri"/>
        </w:rPr>
        <w:t>Sahillerde denetimin art</w:t>
      </w:r>
      <w:r w:rsidR="00BD4E6A">
        <w:rPr>
          <w:rFonts w:ascii="Calibri" w:hAnsi="Calibri" w:cs="Calibri"/>
        </w:rPr>
        <w:t>ırılması gerektiğini belirten Dinç, “</w:t>
      </w:r>
      <w:r w:rsidR="00557C2C">
        <w:rPr>
          <w:rFonts w:ascii="Calibri" w:hAnsi="Calibri" w:cs="Calibri"/>
        </w:rPr>
        <w:t>S</w:t>
      </w:r>
      <w:r w:rsidR="002C2A28" w:rsidRPr="00557C2C">
        <w:rPr>
          <w:rFonts w:ascii="Calibri" w:hAnsi="Calibri" w:cs="Calibri"/>
        </w:rPr>
        <w:t xml:space="preserve">on 3 günde Tirebolu'da, Şile'de, </w:t>
      </w:r>
      <w:r w:rsidR="00557C2C" w:rsidRPr="00557C2C">
        <w:rPr>
          <w:rFonts w:ascii="Calibri" w:hAnsi="Calibri" w:cs="Calibri"/>
        </w:rPr>
        <w:t>Kâhta’da</w:t>
      </w:r>
      <w:r w:rsidR="002C2A28" w:rsidRPr="00557C2C">
        <w:rPr>
          <w:rFonts w:ascii="Calibri" w:hAnsi="Calibri" w:cs="Calibri"/>
        </w:rPr>
        <w:t xml:space="preserve"> yine boğulma olayları yaşandı. Bu tür acıların bir daha yaşanmaması adına sahillerimizde cankurtaran, denetim, uyarı levhaları ve fiziki güvenlik önlemleri acilen artırılmalıdır.</w:t>
      </w:r>
      <w:r w:rsidR="00BD4E6A">
        <w:rPr>
          <w:rFonts w:ascii="Calibri" w:hAnsi="Calibri" w:cs="Calibri"/>
        </w:rPr>
        <w:t>” ifadelerini kullandı.</w:t>
      </w:r>
    </w:p>
    <w:p w14:paraId="4C87A92B" w14:textId="0311D914" w:rsidR="00E41E05" w:rsidRPr="00E41E05" w:rsidRDefault="00E41E05" w:rsidP="00557C2C">
      <w:pPr>
        <w:jc w:val="both"/>
        <w:rPr>
          <w:rFonts w:ascii="Calibri" w:hAnsi="Calibri" w:cs="Calibri"/>
          <w:b/>
        </w:rPr>
      </w:pPr>
      <w:r w:rsidRPr="00E41E05">
        <w:rPr>
          <w:rFonts w:ascii="Calibri" w:hAnsi="Calibri" w:cs="Calibri"/>
          <w:b/>
        </w:rPr>
        <w:t>“Riskli bölgeler, drone ve kamera sistemleriyle izlenmelidir”</w:t>
      </w:r>
    </w:p>
    <w:p w14:paraId="0B70A31A" w14:textId="405B4C5F" w:rsidR="00232A8B" w:rsidRPr="00557C2C" w:rsidRDefault="00F34583" w:rsidP="00F34583">
      <w:pPr>
        <w:rPr>
          <w:rFonts w:ascii="Calibri" w:hAnsi="Calibri" w:cs="Calibri"/>
        </w:rPr>
      </w:pPr>
      <w:r w:rsidRPr="00F34583">
        <w:rPr>
          <w:rFonts w:ascii="Calibri" w:hAnsi="Calibri" w:cs="Calibri"/>
        </w:rPr>
        <w:t>Okullarda yüzme eğitimi ve teknolojik denetim çağrısı</w:t>
      </w:r>
      <w:r>
        <w:rPr>
          <w:rFonts w:ascii="Calibri" w:hAnsi="Calibri" w:cs="Calibri"/>
        </w:rPr>
        <w:t xml:space="preserve"> yapan Dinç, “</w:t>
      </w:r>
      <w:r w:rsidR="002C2A28" w:rsidRPr="00557C2C">
        <w:rPr>
          <w:rFonts w:ascii="Calibri" w:hAnsi="Calibri" w:cs="Calibri"/>
        </w:rPr>
        <w:t>Okullarda özellikle çocuklarımıza temel yüzme eğitimi mutlaka verilmelidir. Çünkü her çocuk bu tehlikeyle mutlak bir gün karşı karşıya kalıyor. En azından önlemler alınması açısından okullarda mümkün mertebe yüzme eğitimi de verilmelidir.</w:t>
      </w:r>
      <w:r w:rsidR="00BD4E6A">
        <w:rPr>
          <w:rFonts w:ascii="Calibri" w:hAnsi="Calibri" w:cs="Calibri"/>
        </w:rPr>
        <w:t xml:space="preserve"> </w:t>
      </w:r>
      <w:r w:rsidR="00E41E05">
        <w:rPr>
          <w:rFonts w:ascii="Calibri" w:hAnsi="Calibri" w:cs="Calibri"/>
        </w:rPr>
        <w:t>Riskli bölgeler,</w:t>
      </w:r>
      <w:r w:rsidR="002C2A28" w:rsidRPr="00557C2C">
        <w:rPr>
          <w:rFonts w:ascii="Calibri" w:hAnsi="Calibri" w:cs="Calibri"/>
        </w:rPr>
        <w:t xml:space="preserve"> </w:t>
      </w:r>
      <w:proofErr w:type="spellStart"/>
      <w:r w:rsidR="002C2A28" w:rsidRPr="00557C2C">
        <w:rPr>
          <w:rFonts w:ascii="Calibri" w:hAnsi="Calibri" w:cs="Calibri"/>
        </w:rPr>
        <w:t>drone</w:t>
      </w:r>
      <w:r w:rsidR="00F40181">
        <w:rPr>
          <w:rFonts w:ascii="Calibri" w:hAnsi="Calibri" w:cs="Calibri"/>
        </w:rPr>
        <w:t>ler</w:t>
      </w:r>
      <w:proofErr w:type="spellEnd"/>
      <w:r w:rsidR="002C2A28" w:rsidRPr="00557C2C">
        <w:rPr>
          <w:rFonts w:ascii="Calibri" w:hAnsi="Calibri" w:cs="Calibri"/>
        </w:rPr>
        <w:t xml:space="preserve"> ve kamera sistemleriyle izlenmelidir. Yüzmenin tehlikeli olduğu yerler</w:t>
      </w:r>
      <w:r w:rsidR="007A1618">
        <w:rPr>
          <w:rFonts w:ascii="Calibri" w:hAnsi="Calibri" w:cs="Calibri"/>
        </w:rPr>
        <w:t xml:space="preserve"> </w:t>
      </w:r>
      <w:bookmarkStart w:id="0" w:name="_GoBack"/>
      <w:bookmarkEnd w:id="0"/>
      <w:r w:rsidR="002C2A28" w:rsidRPr="00557C2C">
        <w:rPr>
          <w:rFonts w:ascii="Calibri" w:hAnsi="Calibri" w:cs="Calibri"/>
        </w:rPr>
        <w:t>de ya yasaklanmalı ya da etkin bir şekilde izlenmelidir.</w:t>
      </w:r>
      <w:r>
        <w:rPr>
          <w:rFonts w:ascii="Calibri" w:hAnsi="Calibri" w:cs="Calibri"/>
        </w:rPr>
        <w:t>” açıklamasında bulundu.</w:t>
      </w:r>
    </w:p>
    <w:sectPr w:rsidR="00232A8B" w:rsidRPr="00557C2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altName w:val="Arial"/>
    <w:charset w:val="00"/>
    <w:family w:val="swiss"/>
    <w:pitch w:val="variable"/>
    <w:sig w:usb0="00000001" w:usb1="00000003" w:usb2="00000000" w:usb3="00000000" w:csb0="0000019F" w:csb1="00000000"/>
  </w:font>
  <w:font w:name="Times New Roman">
    <w:panose1 w:val="02020603050405020304"/>
    <w:charset w:val="A2"/>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2A8B"/>
    <w:rsid w:val="000C2853"/>
    <w:rsid w:val="00156843"/>
    <w:rsid w:val="00211EFD"/>
    <w:rsid w:val="00232A8B"/>
    <w:rsid w:val="0023796B"/>
    <w:rsid w:val="002C2A28"/>
    <w:rsid w:val="002E6A3E"/>
    <w:rsid w:val="00472D3B"/>
    <w:rsid w:val="00501568"/>
    <w:rsid w:val="00557C2C"/>
    <w:rsid w:val="00567F08"/>
    <w:rsid w:val="006F3ED5"/>
    <w:rsid w:val="006F72E1"/>
    <w:rsid w:val="007A1618"/>
    <w:rsid w:val="007C438A"/>
    <w:rsid w:val="009B54E4"/>
    <w:rsid w:val="009B70F7"/>
    <w:rsid w:val="00AE1ADC"/>
    <w:rsid w:val="00BD4E6A"/>
    <w:rsid w:val="00E41E05"/>
    <w:rsid w:val="00F27E4E"/>
    <w:rsid w:val="00F34583"/>
    <w:rsid w:val="00F4018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8716554-F99F-42B5-9F47-58287BDFD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4E6A"/>
  </w:style>
  <w:style w:type="paragraph" w:styleId="Balk1">
    <w:name w:val="heading 1"/>
    <w:basedOn w:val="Normal"/>
    <w:next w:val="Normal"/>
    <w:link w:val="Balk1Char"/>
    <w:uiPriority w:val="9"/>
    <w:qFormat/>
    <w:rsid w:val="00232A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232A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232A8B"/>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232A8B"/>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232A8B"/>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232A8B"/>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232A8B"/>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232A8B"/>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232A8B"/>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232A8B"/>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232A8B"/>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232A8B"/>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232A8B"/>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232A8B"/>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232A8B"/>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232A8B"/>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232A8B"/>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232A8B"/>
    <w:rPr>
      <w:rFonts w:eastAsiaTheme="majorEastAsia" w:cstheme="majorBidi"/>
      <w:color w:val="272727" w:themeColor="text1" w:themeTint="D8"/>
    </w:rPr>
  </w:style>
  <w:style w:type="paragraph" w:styleId="KonuBal">
    <w:name w:val="Title"/>
    <w:basedOn w:val="Normal"/>
    <w:next w:val="Normal"/>
    <w:link w:val="KonuBalChar"/>
    <w:uiPriority w:val="10"/>
    <w:qFormat/>
    <w:rsid w:val="00232A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232A8B"/>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232A8B"/>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232A8B"/>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232A8B"/>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232A8B"/>
    <w:rPr>
      <w:i/>
      <w:iCs/>
      <w:color w:val="404040" w:themeColor="text1" w:themeTint="BF"/>
    </w:rPr>
  </w:style>
  <w:style w:type="paragraph" w:styleId="ListeParagraf">
    <w:name w:val="List Paragraph"/>
    <w:basedOn w:val="Normal"/>
    <w:uiPriority w:val="34"/>
    <w:qFormat/>
    <w:rsid w:val="00232A8B"/>
    <w:pPr>
      <w:ind w:left="720"/>
      <w:contextualSpacing/>
    </w:pPr>
  </w:style>
  <w:style w:type="character" w:styleId="GlVurgulama">
    <w:name w:val="Intense Emphasis"/>
    <w:basedOn w:val="VarsaylanParagrafYazTipi"/>
    <w:uiPriority w:val="21"/>
    <w:qFormat/>
    <w:rsid w:val="00232A8B"/>
    <w:rPr>
      <w:i/>
      <w:iCs/>
      <w:color w:val="0F4761" w:themeColor="accent1" w:themeShade="BF"/>
    </w:rPr>
  </w:style>
  <w:style w:type="paragraph" w:styleId="GlAlnt">
    <w:name w:val="Intense Quote"/>
    <w:basedOn w:val="Normal"/>
    <w:next w:val="Normal"/>
    <w:link w:val="GlAlntChar"/>
    <w:uiPriority w:val="30"/>
    <w:qFormat/>
    <w:rsid w:val="00232A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232A8B"/>
    <w:rPr>
      <w:i/>
      <w:iCs/>
      <w:color w:val="0F4761" w:themeColor="accent1" w:themeShade="BF"/>
    </w:rPr>
  </w:style>
  <w:style w:type="character" w:styleId="GlBavuru">
    <w:name w:val="Intense Reference"/>
    <w:basedOn w:val="VarsaylanParagrafYazTipi"/>
    <w:uiPriority w:val="32"/>
    <w:qFormat/>
    <w:rsid w:val="00232A8B"/>
    <w:rPr>
      <w:b/>
      <w:bCs/>
      <w:smallCaps/>
      <w:color w:val="0F4761" w:themeColor="accent1" w:themeShade="BF"/>
      <w:spacing w:val="5"/>
    </w:rPr>
  </w:style>
  <w:style w:type="paragraph" w:customStyle="1" w:styleId="font-claude-response-body">
    <w:name w:val="font-claude-response-body"/>
    <w:basedOn w:val="Normal"/>
    <w:rsid w:val="00557C2C"/>
    <w:pPr>
      <w:spacing w:before="100" w:beforeAutospacing="1" w:after="100" w:afterAutospacing="1" w:line="240" w:lineRule="auto"/>
    </w:pPr>
    <w:rPr>
      <w:rFonts w:ascii="Times New Roman" w:eastAsia="Times New Roman" w:hAnsi="Times New Roman" w:cs="Times New Roman"/>
      <w:kern w:val="0"/>
      <w:lang w:eastAsia="tr-TR"/>
      <w14:ligatures w14:val="none"/>
    </w:rPr>
  </w:style>
  <w:style w:type="character" w:styleId="Gl">
    <w:name w:val="Strong"/>
    <w:basedOn w:val="VarsaylanParagrafYazTipi"/>
    <w:uiPriority w:val="22"/>
    <w:qFormat/>
    <w:rsid w:val="00557C2C"/>
    <w:rPr>
      <w:b/>
      <w:bCs/>
    </w:rPr>
  </w:style>
  <w:style w:type="character" w:customStyle="1" w:styleId="animatingyu34g10">
    <w:name w:val="_animating_yu34g_10"/>
    <w:basedOn w:val="VarsaylanParagrafYazTipi"/>
    <w:rsid w:val="00472D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4592067">
      <w:bodyDiv w:val="1"/>
      <w:marLeft w:val="0"/>
      <w:marRight w:val="0"/>
      <w:marTop w:val="0"/>
      <w:marBottom w:val="0"/>
      <w:divBdr>
        <w:top w:val="none" w:sz="0" w:space="0" w:color="auto"/>
        <w:left w:val="none" w:sz="0" w:space="0" w:color="auto"/>
        <w:bottom w:val="none" w:sz="0" w:space="0" w:color="auto"/>
        <w:right w:val="none" w:sz="0" w:space="0" w:color="auto"/>
      </w:divBdr>
    </w:div>
    <w:div w:id="2145540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312</Words>
  <Characters>1784</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2092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enes akyüz</dc:creator>
  <cp:keywords/>
  <dc:description/>
  <cp:lastModifiedBy>User</cp:lastModifiedBy>
  <cp:revision>4</cp:revision>
  <dcterms:created xsi:type="dcterms:W3CDTF">2026-08-01T07:06:00Z</dcterms:created>
  <dcterms:modified xsi:type="dcterms:W3CDTF">2026-08-01T07:20:00Z</dcterms:modified>
</cp:coreProperties>
</file>